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C6FA6" w14:textId="77777777" w:rsidR="00C31DEE" w:rsidRPr="003C3818" w:rsidRDefault="00C31DEE" w:rsidP="006F756A">
      <w:pPr>
        <w:pStyle w:val="Heading1"/>
      </w:pPr>
      <w:r w:rsidRPr="003C3818">
        <w:t>NOTICE TO BIDDERS</w:t>
      </w:r>
    </w:p>
    <w:p w14:paraId="1B243083" w14:textId="77777777" w:rsidR="00B85D4D" w:rsidRPr="00C339CA" w:rsidRDefault="00B85D4D" w:rsidP="00B85D4D">
      <w:pPr>
        <w:pStyle w:val="Heading2"/>
      </w:pPr>
      <w:r w:rsidRPr="00C339CA">
        <w:t xml:space="preserve">NOTICE REGARDING Diversity in Contracting </w:t>
      </w:r>
    </w:p>
    <w:p w14:paraId="5665D925" w14:textId="51110FB1" w:rsidR="00B85D4D" w:rsidRPr="00C339CA" w:rsidRDefault="00B85D4D" w:rsidP="00B85D4D">
      <w:pPr>
        <w:pStyle w:val="Spec"/>
        <w:numPr>
          <w:ilvl w:val="0"/>
          <w:numId w:val="0"/>
        </w:numPr>
        <w:ind w:left="720"/>
        <w:rPr>
          <w:color w:val="auto"/>
        </w:rPr>
      </w:pPr>
      <w:r w:rsidRPr="00C339CA">
        <w:rPr>
          <w:color w:val="auto"/>
        </w:rPr>
        <w:t xml:space="preserve">The Port is providing the following list to assist Bidder’s in locating subcontractors and suppliers from the </w:t>
      </w:r>
      <w:r w:rsidR="00EB5408">
        <w:rPr>
          <w:color w:val="auto"/>
        </w:rPr>
        <w:t xml:space="preserve">Washington State </w:t>
      </w:r>
      <w:r w:rsidRPr="00C339CA">
        <w:rPr>
          <w:color w:val="auto"/>
        </w:rPr>
        <w:t>O</w:t>
      </w:r>
      <w:r w:rsidR="00C33298">
        <w:rPr>
          <w:color w:val="auto"/>
        </w:rPr>
        <w:t xml:space="preserve">ffice of </w:t>
      </w:r>
      <w:r w:rsidRPr="00C339CA">
        <w:rPr>
          <w:color w:val="auto"/>
        </w:rPr>
        <w:t>M</w:t>
      </w:r>
      <w:r w:rsidR="00C33298">
        <w:rPr>
          <w:color w:val="auto"/>
        </w:rPr>
        <w:t>inority</w:t>
      </w:r>
      <w:r w:rsidR="00EB5408">
        <w:rPr>
          <w:color w:val="auto"/>
        </w:rPr>
        <w:t xml:space="preserve"> and</w:t>
      </w:r>
      <w:r w:rsidR="00C33298">
        <w:rPr>
          <w:color w:val="auto"/>
        </w:rPr>
        <w:t xml:space="preserve"> </w:t>
      </w:r>
      <w:r w:rsidRPr="00C339CA">
        <w:rPr>
          <w:color w:val="auto"/>
        </w:rPr>
        <w:t>W</w:t>
      </w:r>
      <w:r w:rsidR="00C33298">
        <w:rPr>
          <w:color w:val="auto"/>
        </w:rPr>
        <w:t>omen</w:t>
      </w:r>
      <w:r w:rsidR="00EB5408">
        <w:rPr>
          <w:color w:val="auto"/>
        </w:rPr>
        <w:t>’s</w:t>
      </w:r>
      <w:r w:rsidR="00C33298">
        <w:rPr>
          <w:color w:val="auto"/>
        </w:rPr>
        <w:t xml:space="preserve"> </w:t>
      </w:r>
      <w:r w:rsidRPr="00C339CA">
        <w:rPr>
          <w:color w:val="auto"/>
        </w:rPr>
        <w:t>B</w:t>
      </w:r>
      <w:r w:rsidR="00C33298">
        <w:rPr>
          <w:color w:val="auto"/>
        </w:rPr>
        <w:t xml:space="preserve">usiness </w:t>
      </w:r>
      <w:r w:rsidRPr="00C339CA">
        <w:rPr>
          <w:color w:val="auto"/>
        </w:rPr>
        <w:t>E</w:t>
      </w:r>
      <w:r w:rsidR="00C33298">
        <w:rPr>
          <w:color w:val="auto"/>
        </w:rPr>
        <w:t>nterprises</w:t>
      </w:r>
      <w:r w:rsidRPr="00C339CA">
        <w:rPr>
          <w:color w:val="auto"/>
        </w:rPr>
        <w:t xml:space="preserve"> </w:t>
      </w:r>
      <w:r w:rsidR="00A270A7">
        <w:rPr>
          <w:color w:val="auto"/>
        </w:rPr>
        <w:t xml:space="preserve">(OMWBE) </w:t>
      </w:r>
      <w:r w:rsidRPr="00C339CA">
        <w:rPr>
          <w:color w:val="auto"/>
        </w:rPr>
        <w:t xml:space="preserve">directory for this contract.  The following list of </w:t>
      </w:r>
      <w:r w:rsidR="00A270A7">
        <w:rPr>
          <w:color w:val="auto"/>
        </w:rPr>
        <w:t xml:space="preserve">North American Industry </w:t>
      </w:r>
      <w:r w:rsidR="0053769F">
        <w:rPr>
          <w:color w:val="auto"/>
        </w:rPr>
        <w:t xml:space="preserve">Classification System </w:t>
      </w:r>
      <w:r w:rsidR="00A270A7">
        <w:rPr>
          <w:color w:val="auto"/>
        </w:rPr>
        <w:t>(</w:t>
      </w:r>
      <w:r w:rsidRPr="00C339CA">
        <w:rPr>
          <w:color w:val="auto"/>
        </w:rPr>
        <w:t>NAICS</w:t>
      </w:r>
      <w:r w:rsidR="00A270A7">
        <w:rPr>
          <w:color w:val="auto"/>
        </w:rPr>
        <w:t>)</w:t>
      </w:r>
      <w:r w:rsidRPr="00C339CA">
        <w:rPr>
          <w:color w:val="auto"/>
        </w:rPr>
        <w:t xml:space="preserve"> codes may not be inclusive of all trades that may be utilized for this work and should not be relied upon as the only source of completing the Inclusion Plan.   </w:t>
      </w:r>
    </w:p>
    <w:tbl>
      <w:tblPr>
        <w:tblW w:w="0" w:type="auto"/>
        <w:tblInd w:w="1350" w:type="dxa"/>
        <w:tblBorders>
          <w:top w:val="single" w:sz="4" w:space="0" w:color="auto"/>
          <w:bottom w:val="single" w:sz="4" w:space="0" w:color="auto"/>
          <w:insideH w:val="single" w:sz="4" w:space="0" w:color="auto"/>
        </w:tblBorders>
        <w:tblLook w:val="04A0" w:firstRow="1" w:lastRow="0" w:firstColumn="1" w:lastColumn="0" w:noHBand="0" w:noVBand="1"/>
      </w:tblPr>
      <w:tblGrid>
        <w:gridCol w:w="7938"/>
      </w:tblGrid>
      <w:tr w:rsidR="00F1119C" w:rsidRPr="00221DE0" w14:paraId="1C9FAEEC" w14:textId="77777777" w:rsidTr="00221DE0">
        <w:trPr>
          <w:trHeight w:val="332"/>
        </w:trPr>
        <w:tc>
          <w:tcPr>
            <w:tcW w:w="7938" w:type="dxa"/>
            <w:shd w:val="clear" w:color="auto" w:fill="F4B083"/>
            <w:vAlign w:val="center"/>
          </w:tcPr>
          <w:p w14:paraId="1C484C31" w14:textId="77777777" w:rsidR="00B85D4D" w:rsidRPr="00221DE0" w:rsidRDefault="00B85D4D" w:rsidP="00221DE0">
            <w:pPr>
              <w:pStyle w:val="Spec"/>
              <w:numPr>
                <w:ilvl w:val="0"/>
                <w:numId w:val="0"/>
              </w:numPr>
              <w:spacing w:before="60"/>
              <w:jc w:val="center"/>
              <w:rPr>
                <w:color w:val="FF0000"/>
              </w:rPr>
            </w:pPr>
            <w:r w:rsidRPr="00221DE0">
              <w:rPr>
                <w:color w:val="FF0000"/>
              </w:rPr>
              <w:t>NAICS Number and Description</w:t>
            </w:r>
          </w:p>
        </w:tc>
      </w:tr>
      <w:tr w:rsidR="00F1119C" w:rsidRPr="00221DE0" w14:paraId="23E7ECAC" w14:textId="77777777" w:rsidTr="00221DE0">
        <w:tc>
          <w:tcPr>
            <w:tcW w:w="7938" w:type="dxa"/>
            <w:shd w:val="clear" w:color="auto" w:fill="F4B083"/>
            <w:vAlign w:val="bottom"/>
          </w:tcPr>
          <w:p w14:paraId="35065346" w14:textId="77777777" w:rsidR="00B85D4D" w:rsidRPr="00221DE0" w:rsidRDefault="00B85D4D" w:rsidP="00221DE0">
            <w:pPr>
              <w:pStyle w:val="NoSpacing"/>
              <w:spacing w:before="60" w:after="60"/>
              <w:rPr>
                <w:rFonts w:ascii="Arial" w:hAnsi="Arial" w:cs="Arial"/>
                <w:color w:val="FF0000"/>
              </w:rPr>
            </w:pPr>
            <w:r w:rsidRPr="00221DE0">
              <w:rPr>
                <w:rFonts w:ascii="Arial" w:hAnsi="Arial" w:cs="Arial"/>
                <w:i/>
                <w:color w:val="FF0000"/>
              </w:rPr>
              <w:t>Use the NAICS codes listed in the WMBE Analysis approval form provided by the Diversity in Contracting Dept.  Do not include % or values.</w:t>
            </w:r>
          </w:p>
          <w:p w14:paraId="4EB57F78" w14:textId="77777777" w:rsidR="00B85D4D" w:rsidRPr="00221DE0" w:rsidRDefault="00B85D4D" w:rsidP="00221DE0">
            <w:pPr>
              <w:pStyle w:val="NoSpacing"/>
              <w:spacing w:before="60" w:after="60"/>
              <w:rPr>
                <w:rFonts w:ascii="Arial" w:hAnsi="Arial" w:cs="Arial"/>
                <w:color w:val="FF0000"/>
              </w:rPr>
            </w:pPr>
            <w:r w:rsidRPr="00221DE0">
              <w:rPr>
                <w:rFonts w:ascii="Arial" w:hAnsi="Arial" w:cs="Arial"/>
                <w:color w:val="FF0000"/>
              </w:rPr>
              <w:t>Example: 236220 Commercial and Building Construction</w:t>
            </w:r>
          </w:p>
        </w:tc>
      </w:tr>
    </w:tbl>
    <w:p w14:paraId="136F404E" w14:textId="77777777" w:rsidR="00B85D4D" w:rsidRDefault="00B85D4D" w:rsidP="00C31DEE">
      <w:pPr>
        <w:pStyle w:val="Heading2"/>
      </w:pPr>
    </w:p>
    <w:p w14:paraId="2E029E32" w14:textId="77777777" w:rsidR="00C31DEE" w:rsidRPr="003C3818" w:rsidRDefault="00C31DEE" w:rsidP="00C31DEE">
      <w:pPr>
        <w:pStyle w:val="Heading2"/>
      </w:pPr>
      <w:r w:rsidRPr="003C3818">
        <w:t>NOTICE REGARDING PLANHOLDER LISTS</w:t>
      </w:r>
    </w:p>
    <w:p w14:paraId="357B9DEF" w14:textId="77777777" w:rsidR="00C31DEE" w:rsidRPr="003C3818" w:rsidRDefault="00C31DEE" w:rsidP="00C31DEE">
      <w:pPr>
        <w:pStyle w:val="BodyText"/>
      </w:pPr>
      <w:r w:rsidRPr="003C3818">
        <w:t xml:space="preserve">The </w:t>
      </w:r>
      <w:r w:rsidR="00B85D4D">
        <w:t>C</w:t>
      </w:r>
      <w:r w:rsidRPr="003C3818">
        <w:t xml:space="preserve">ontractor’s list for this job is continually changing by the addition of new planholders. </w:t>
      </w:r>
      <w:r w:rsidR="00B85D4D">
        <w:t>The p</w:t>
      </w:r>
      <w:r w:rsidR="00152ED1" w:rsidRPr="003C3818">
        <w:t>lanholders list is available at the Port</w:t>
      </w:r>
      <w:r w:rsidR="00152ED1">
        <w:t>’s</w:t>
      </w:r>
      <w:r w:rsidR="00152ED1" w:rsidRPr="003C3818">
        <w:t xml:space="preserve"> </w:t>
      </w:r>
      <w:r w:rsidR="00BA4E79">
        <w:t>VendorConnect</w:t>
      </w:r>
      <w:r w:rsidR="00152ED1">
        <w:t xml:space="preserve"> </w:t>
      </w:r>
      <w:r w:rsidR="0008120C">
        <w:t xml:space="preserve">website at </w:t>
      </w:r>
      <w:hyperlink r:id="rId11" w:history="1">
        <w:r w:rsidR="00BA4E79" w:rsidRPr="003D7193">
          <w:rPr>
            <w:rStyle w:val="Hyperlink"/>
          </w:rPr>
          <w:t>https://hosting.portseattle.org/sops</w:t>
        </w:r>
      </w:hyperlink>
      <w:r w:rsidR="0008120C">
        <w:t xml:space="preserve">; </w:t>
      </w:r>
      <w:r w:rsidR="00152ED1" w:rsidRPr="0008120C">
        <w:t>click on “</w:t>
      </w:r>
      <w:r w:rsidR="00BA4E79">
        <w:t xml:space="preserve">Current and Past </w:t>
      </w:r>
      <w:r w:rsidR="00152ED1" w:rsidRPr="0008120C">
        <w:t>Solicitations”</w:t>
      </w:r>
      <w:r w:rsidR="003A3FD4">
        <w:t xml:space="preserve"> and select this project</w:t>
      </w:r>
      <w:r w:rsidR="009D392E">
        <w:t xml:space="preserve">, </w:t>
      </w:r>
      <w:r w:rsidR="00BA4E79">
        <w:t>then select “Plan Holder</w:t>
      </w:r>
      <w:r w:rsidR="009D392E">
        <w:t>”.</w:t>
      </w:r>
    </w:p>
    <w:p w14:paraId="6266B563" w14:textId="77777777" w:rsidR="00C31DEE" w:rsidRPr="003C3818" w:rsidRDefault="00C31DEE" w:rsidP="00C31DEE">
      <w:pPr>
        <w:pStyle w:val="Heading2"/>
      </w:pPr>
      <w:r w:rsidRPr="003C3818">
        <w:t>NOTICE REGARDING SITE INSPECTION</w:t>
      </w:r>
    </w:p>
    <w:p w14:paraId="19496F75" w14:textId="0867C05A" w:rsidR="00C31DEE" w:rsidRPr="003C3818" w:rsidRDefault="00152ED1" w:rsidP="00C31DEE">
      <w:pPr>
        <w:pStyle w:val="BodyText"/>
      </w:pPr>
      <w:r w:rsidRPr="003C3818">
        <w:rPr>
          <w:bCs/>
        </w:rPr>
        <w:t>To register for the Pre-</w:t>
      </w:r>
      <w:r w:rsidRPr="003C3818">
        <w:t xml:space="preserve">Bid Meeting, </w:t>
      </w:r>
      <w:r>
        <w:t>log into</w:t>
      </w:r>
      <w:r w:rsidR="0070384C">
        <w:t xml:space="preserve"> </w:t>
      </w:r>
      <w:r w:rsidR="00BA4E79">
        <w:t>VendorConnect</w:t>
      </w:r>
      <w:r w:rsidR="0008120C">
        <w:t xml:space="preserve"> at</w:t>
      </w:r>
      <w:r w:rsidR="00BA4E79">
        <w:t xml:space="preserve"> </w:t>
      </w:r>
      <w:hyperlink r:id="rId12" w:history="1">
        <w:r w:rsidR="00BA4E79" w:rsidRPr="003D7193">
          <w:rPr>
            <w:rStyle w:val="Hyperlink"/>
          </w:rPr>
          <w:t>https://hosting.portseattle.org/sops</w:t>
        </w:r>
      </w:hyperlink>
      <w:r w:rsidR="0008120C">
        <w:t xml:space="preserve">; </w:t>
      </w:r>
      <w:r w:rsidRPr="0070384C">
        <w:t>click on “</w:t>
      </w:r>
      <w:r w:rsidR="00BA4E79">
        <w:t xml:space="preserve">Current and Past </w:t>
      </w:r>
      <w:r w:rsidRPr="0070384C">
        <w:t xml:space="preserve">Solicitations” </w:t>
      </w:r>
      <w:r w:rsidR="0008120C" w:rsidRPr="0070384C">
        <w:t xml:space="preserve">and then on the solicitation of interest and </w:t>
      </w:r>
      <w:r w:rsidRPr="0070384C">
        <w:t>click on the “Events” tab</w:t>
      </w:r>
      <w:r w:rsidR="0070384C" w:rsidRPr="0070384C">
        <w:t xml:space="preserve"> and then on “</w:t>
      </w:r>
      <w:r w:rsidR="00BD1775">
        <w:t>Login to RSVP</w:t>
      </w:r>
      <w:r w:rsidRPr="0070384C">
        <w:t>.</w:t>
      </w:r>
      <w:r w:rsidR="0070384C" w:rsidRPr="0070384C">
        <w:t>”</w:t>
      </w:r>
      <w:r w:rsidRPr="0070384C">
        <w:t xml:space="preserve"> The preferred method for registration is through the Port’s </w:t>
      </w:r>
      <w:r w:rsidR="00BD1775">
        <w:t>VendorConnect</w:t>
      </w:r>
      <w:r w:rsidR="0070384C">
        <w:t xml:space="preserve"> </w:t>
      </w:r>
      <w:r w:rsidR="00152E54">
        <w:t xml:space="preserve">website.  </w:t>
      </w:r>
      <w:r w:rsidR="00C31DEE" w:rsidRPr="0070384C">
        <w:t>If a bidder does no</w:t>
      </w:r>
      <w:r w:rsidR="00C31DEE" w:rsidRPr="003C3818">
        <w:t xml:space="preserve">t have the capability to register on-line, then </w:t>
      </w:r>
      <w:r w:rsidR="00431A5C">
        <w:t>t</w:t>
      </w:r>
      <w:r w:rsidR="00C31DEE" w:rsidRPr="003C3818">
        <w:t>he</w:t>
      </w:r>
      <w:r w:rsidR="00431A5C">
        <w:t>y</w:t>
      </w:r>
      <w:r w:rsidR="00C31DEE" w:rsidRPr="003C3818">
        <w:t xml:space="preserve"> may contact [___], [</w:t>
      </w:r>
      <w:r w:rsidR="00E93EE6">
        <w:t>Procurement Officer</w:t>
      </w:r>
      <w:r w:rsidR="00C31DEE" w:rsidRPr="003C3818">
        <w:t>], at [___] to register.</w:t>
      </w:r>
    </w:p>
    <w:p w14:paraId="3145A2D6" w14:textId="77777777" w:rsidR="00C31DEE" w:rsidRPr="00BD1775" w:rsidRDefault="00152ED1" w:rsidP="00152ED1">
      <w:pPr>
        <w:ind w:left="720"/>
        <w:rPr>
          <w:rFonts w:ascii="Arial" w:hAnsi="Arial" w:cs="Arial"/>
        </w:rPr>
      </w:pPr>
      <w:r w:rsidRPr="00BD1775">
        <w:rPr>
          <w:rFonts w:ascii="Arial" w:hAnsi="Arial" w:cs="Arial"/>
        </w:rPr>
        <w:t>A Pre-bid Meeting and Site Tour will be held on the date, time and location indicated in Document 00</w:t>
      </w:r>
      <w:r w:rsidR="00532317" w:rsidRPr="00BD1775">
        <w:rPr>
          <w:rFonts w:ascii="Arial" w:hAnsi="Arial" w:cs="Arial"/>
        </w:rPr>
        <w:t xml:space="preserve"> </w:t>
      </w:r>
      <w:r w:rsidRPr="00BD1775">
        <w:rPr>
          <w:rFonts w:ascii="Arial" w:hAnsi="Arial" w:cs="Arial"/>
        </w:rPr>
        <w:t>10</w:t>
      </w:r>
      <w:r w:rsidR="00532317" w:rsidRPr="00BD1775">
        <w:rPr>
          <w:rFonts w:ascii="Arial" w:hAnsi="Arial" w:cs="Arial"/>
        </w:rPr>
        <w:t xml:space="preserve"> 0</w:t>
      </w:r>
      <w:r w:rsidRPr="00BD1775">
        <w:rPr>
          <w:rFonts w:ascii="Arial" w:hAnsi="Arial" w:cs="Arial"/>
        </w:rPr>
        <w:t>0 – Advertisement for Bids.</w:t>
      </w:r>
      <w:r w:rsidR="00BE3F02" w:rsidRPr="00BD1775">
        <w:rPr>
          <w:rFonts w:ascii="Arial" w:hAnsi="Arial" w:cs="Arial"/>
        </w:rPr>
        <w:t xml:space="preserve">  Personal protective equipment (PPE) will be as indicated in Document 00</w:t>
      </w:r>
      <w:r w:rsidR="00532317" w:rsidRPr="00BD1775">
        <w:rPr>
          <w:rFonts w:ascii="Arial" w:hAnsi="Arial" w:cs="Arial"/>
        </w:rPr>
        <w:t xml:space="preserve"> </w:t>
      </w:r>
      <w:r w:rsidR="00BE3F02" w:rsidRPr="00BD1775">
        <w:rPr>
          <w:rFonts w:ascii="Arial" w:hAnsi="Arial" w:cs="Arial"/>
        </w:rPr>
        <w:t>10</w:t>
      </w:r>
      <w:r w:rsidR="00532317" w:rsidRPr="00BD1775">
        <w:rPr>
          <w:rFonts w:ascii="Arial" w:hAnsi="Arial" w:cs="Arial"/>
        </w:rPr>
        <w:t xml:space="preserve"> 0</w:t>
      </w:r>
      <w:r w:rsidR="00BE3F02" w:rsidRPr="00BD1775">
        <w:rPr>
          <w:rFonts w:ascii="Arial" w:hAnsi="Arial" w:cs="Arial"/>
        </w:rPr>
        <w:t>0 - Advertisement for Bids.</w:t>
      </w:r>
    </w:p>
    <w:p w14:paraId="5784C295" w14:textId="77777777" w:rsidR="00C31DEE" w:rsidRPr="003C3818" w:rsidRDefault="00C31DEE" w:rsidP="00C31DEE"/>
    <w:p w14:paraId="1B29BBFA" w14:textId="77777777" w:rsidR="00C31DEE" w:rsidRPr="003C3818" w:rsidRDefault="00C31DEE" w:rsidP="00C31DEE">
      <w:pPr>
        <w:pStyle w:val="Note"/>
      </w:pPr>
      <w:r w:rsidRPr="003C3818">
        <w:t>Include the following paragraph ONLY if the contract includes asbestos abatement work. Otherwise delete the f</w:t>
      </w:r>
      <w:r w:rsidR="00C339CA">
        <w:tab/>
      </w:r>
      <w:r w:rsidRPr="003C3818">
        <w:t>ollowing paragraph.</w:t>
      </w:r>
    </w:p>
    <w:p w14:paraId="2B1D243D" w14:textId="77777777" w:rsidR="00DB45EF" w:rsidRDefault="00DB45EF" w:rsidP="00C31DEE">
      <w:pPr>
        <w:pStyle w:val="BodyText"/>
      </w:pPr>
    </w:p>
    <w:p w14:paraId="1803F767" w14:textId="77777777" w:rsidR="00C31DEE" w:rsidRPr="003C3818" w:rsidRDefault="00C31DEE" w:rsidP="00C31DEE">
      <w:pPr>
        <w:pStyle w:val="BodyText"/>
      </w:pPr>
      <w:r w:rsidRPr="003C3818">
        <w:t xml:space="preserve">Work areas to be examined during the pre-bid examination of the work site may contain potential asbestos hazards in varying degree. Prospective bidders shall provide and wear protective clothing and respiratory protection which they alone determine to be sufficient to protect themselves from asbestos exposure. The prospective bidder further agrees to indemnify, and </w:t>
      </w:r>
      <w:r w:rsidRPr="003C3818">
        <w:lastRenderedPageBreak/>
        <w:t>hold harmless, the Port and its agents from any and all claims of personal injury arising from its participation in the pre-bid examination.</w:t>
      </w:r>
    </w:p>
    <w:p w14:paraId="6B36E995" w14:textId="77777777" w:rsidR="00C31DEE" w:rsidRPr="003C3818" w:rsidRDefault="00C31DEE" w:rsidP="00C31DEE">
      <w:pPr>
        <w:pStyle w:val="Heading2"/>
      </w:pPr>
      <w:r w:rsidRPr="003C3818">
        <w:t>NOTICE REGARDING BID CLARIFICATIONS</w:t>
      </w:r>
    </w:p>
    <w:p w14:paraId="34ABD7B0" w14:textId="77777777" w:rsidR="00B85D4D" w:rsidRDefault="00C31DEE" w:rsidP="00D33994">
      <w:pPr>
        <w:pStyle w:val="BodyText"/>
      </w:pPr>
      <w:r w:rsidRPr="003C3818">
        <w:t xml:space="preserve">To submit questions regarding Bidding Documents, </w:t>
      </w:r>
      <w:r w:rsidR="006517FA">
        <w:t>log in</w:t>
      </w:r>
      <w:r w:rsidR="00BE3F02">
        <w:t>to</w:t>
      </w:r>
      <w:r w:rsidR="00BE3F02" w:rsidRPr="003C3818">
        <w:t xml:space="preserve"> </w:t>
      </w:r>
      <w:r w:rsidR="00BD1775">
        <w:t>VendorConnect</w:t>
      </w:r>
      <w:r w:rsidR="001F5651">
        <w:t xml:space="preserve"> at</w:t>
      </w:r>
      <w:r w:rsidR="001F5651" w:rsidRPr="003C3818">
        <w:t xml:space="preserve"> </w:t>
      </w:r>
      <w:hyperlink r:id="rId13" w:history="1">
        <w:r w:rsidR="00BD1775" w:rsidRPr="00FD18C5">
          <w:rPr>
            <w:rStyle w:val="Hyperlink"/>
          </w:rPr>
          <w:t>https://hosting.portseattle.org/sops/</w:t>
        </w:r>
      </w:hyperlink>
      <w:r w:rsidR="001F5651">
        <w:t xml:space="preserve">; </w:t>
      </w:r>
      <w:r w:rsidR="001F5651" w:rsidRPr="0070384C">
        <w:t>click on “</w:t>
      </w:r>
      <w:r w:rsidR="00BD1775">
        <w:t xml:space="preserve">Current and Past </w:t>
      </w:r>
      <w:r w:rsidR="001F5651" w:rsidRPr="0070384C">
        <w:t>Solicitations” and then on the solicitation of interest and “</w:t>
      </w:r>
      <w:r w:rsidR="00E97205">
        <w:t>Ask a Question</w:t>
      </w:r>
      <w:r w:rsidR="001F5651" w:rsidRPr="0070384C">
        <w:t>”</w:t>
      </w:r>
      <w:r w:rsidR="001F5651">
        <w:t xml:space="preserve">.  </w:t>
      </w:r>
      <w:r w:rsidR="00E97205">
        <w:t xml:space="preserve">Vendors must be a Plan Holder to ask a question. </w:t>
      </w:r>
      <w:r w:rsidR="00BE3F02" w:rsidRPr="003C3818">
        <w:t xml:space="preserve">The preferred method for </w:t>
      </w:r>
      <w:r w:rsidR="00BE3F02">
        <w:t>submitting questions</w:t>
      </w:r>
      <w:r w:rsidR="00BE3F02" w:rsidRPr="003C3818">
        <w:t xml:space="preserve"> is through the Port’s </w:t>
      </w:r>
      <w:r w:rsidR="00E97205">
        <w:t>VendorConnect</w:t>
      </w:r>
      <w:r w:rsidR="00BE3F02">
        <w:t xml:space="preserve"> </w:t>
      </w:r>
      <w:r w:rsidR="00BE3F02" w:rsidRPr="003C3818">
        <w:t>website.</w:t>
      </w:r>
      <w:r w:rsidR="00BE3F02">
        <w:t xml:space="preserve">  </w:t>
      </w:r>
      <w:r w:rsidRPr="003C3818">
        <w:t>If a bidder does not have on-line capability, submit all questions to the address in Document 00</w:t>
      </w:r>
      <w:r w:rsidR="00532317">
        <w:t xml:space="preserve"> </w:t>
      </w:r>
      <w:r w:rsidRPr="003C3818">
        <w:t>20</w:t>
      </w:r>
      <w:r w:rsidR="00532317">
        <w:t xml:space="preserve"> 0</w:t>
      </w:r>
      <w:r w:rsidRPr="003C3818">
        <w:t>0, paragraph IB-04.02 B 1.</w:t>
      </w:r>
    </w:p>
    <w:p w14:paraId="3F7E5DC5" w14:textId="77777777" w:rsidR="00A603E3" w:rsidRDefault="00A603E3" w:rsidP="00D33994">
      <w:pPr>
        <w:pStyle w:val="BodyText"/>
      </w:pPr>
    </w:p>
    <w:sectPr w:rsidR="00A603E3" w:rsidSect="00867E2A">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0CD21" w14:textId="77777777" w:rsidR="006526E5" w:rsidRDefault="006526E5">
      <w:r>
        <w:separator/>
      </w:r>
    </w:p>
  </w:endnote>
  <w:endnote w:type="continuationSeparator" w:id="0">
    <w:p w14:paraId="6369EC5E" w14:textId="77777777" w:rsidR="006526E5" w:rsidRDefault="0065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84C17" w14:textId="3BA60606" w:rsidR="009D392E" w:rsidRPr="003C3818" w:rsidRDefault="009D392E">
    <w:pPr>
      <w:pStyle w:val="Footer"/>
    </w:pPr>
    <w:r>
      <w:t>MC-XXXXXXX / WP #XXXXXX</w:t>
    </w:r>
    <w:r w:rsidRPr="003C3818">
      <w:tab/>
    </w:r>
    <w:r w:rsidRPr="003C3818">
      <w:fldChar w:fldCharType="begin"/>
    </w:r>
    <w:r w:rsidRPr="003C3818">
      <w:instrText xml:space="preserve"> IF </w:instrText>
    </w:r>
    <w:r w:rsidRPr="003C3818">
      <w:fldChar w:fldCharType="begin"/>
    </w:r>
    <w:r w:rsidRPr="003C3818">
      <w:instrText xml:space="preserve"> STYLEREF "Numbered Material" \r </w:instrText>
    </w:r>
    <w:r w:rsidRPr="003C3818">
      <w:fldChar w:fldCharType="separate"/>
    </w:r>
    <w:r w:rsidR="003537C3">
      <w:rPr>
        <w:b/>
        <w:bCs/>
        <w:noProof/>
      </w:rPr>
      <w:instrText>Error! No text of specified style in document.</w:instrText>
    </w:r>
    <w:r w:rsidRPr="003C3818">
      <w:fldChar w:fldCharType="end"/>
    </w:r>
    <w:r w:rsidRPr="003C3818">
      <w:instrText xml:space="preserve"> &lt;&gt; "Error*" " </w:instrText>
    </w:r>
    <w:r>
      <w:fldChar w:fldCharType="begin"/>
    </w:r>
    <w:r>
      <w:instrText xml:space="preserve"> STYLEREF  "Numbered Material" \r </w:instrText>
    </w:r>
    <w:r>
      <w:fldChar w:fldCharType="separate"/>
    </w:r>
    <w:r w:rsidRPr="003C3818">
      <w:rPr>
        <w:noProof/>
      </w:rPr>
      <w:instrText>0</w:instrText>
    </w:r>
    <w:r>
      <w:rPr>
        <w:noProof/>
      </w:rPr>
      <w:fldChar w:fldCharType="end"/>
    </w:r>
    <w:r w:rsidRPr="003C3818">
      <w:fldChar w:fldCharType="end"/>
    </w:r>
    <w:r w:rsidRPr="003C3818">
      <w:tab/>
    </w:r>
  </w:p>
  <w:p w14:paraId="458BFDEC" w14:textId="473B50C4" w:rsidR="009D392E" w:rsidRDefault="009D392E" w:rsidP="00837DE0">
    <w:pPr>
      <w:pStyle w:val="Footer"/>
    </w:pPr>
    <w:r w:rsidRPr="003C3818">
      <w:t xml:space="preserve">Rev. </w:t>
    </w:r>
    <w:r w:rsidR="00262234">
      <w:t>0</w:t>
    </w:r>
    <w:r w:rsidR="003A355D">
      <w:t>6</w:t>
    </w:r>
    <w:r w:rsidR="00262234">
      <w:t>/</w:t>
    </w:r>
    <w:r w:rsidR="003537C3">
      <w:t>1</w:t>
    </w:r>
    <w:r w:rsidR="003537C3">
      <w:t>3</w:t>
    </w:r>
    <w:r w:rsidR="00262234">
      <w:t>/</w:t>
    </w:r>
    <w:r w:rsidR="003A355D">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61E54" w14:textId="77777777" w:rsidR="006526E5" w:rsidRDefault="006526E5">
      <w:r>
        <w:separator/>
      </w:r>
    </w:p>
  </w:footnote>
  <w:footnote w:type="continuationSeparator" w:id="0">
    <w:p w14:paraId="19C8C24F" w14:textId="77777777" w:rsidR="006526E5" w:rsidRDefault="00652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4ED4" w14:textId="77777777" w:rsidR="009D392E" w:rsidRDefault="009D392E" w:rsidP="00837DE0">
    <w:pPr>
      <w:pStyle w:val="Header"/>
    </w:pPr>
    <w:r w:rsidRPr="009F7B94">
      <w:t>DIVISION</w:t>
    </w:r>
    <w:r>
      <w:t xml:space="preserve"> </w:t>
    </w:r>
    <w:r w:rsidRPr="009F7B94">
      <w:t>0</w:t>
    </w:r>
    <w:r>
      <w:t xml:space="preserve"> </w:t>
    </w:r>
    <w:r w:rsidRPr="009F7B94">
      <w:t>-</w:t>
    </w:r>
    <w:r>
      <w:t xml:space="preserve"> </w:t>
    </w:r>
    <w:r w:rsidRPr="009F7B94">
      <w:t>BIDDING</w:t>
    </w:r>
    <w:r>
      <w:t xml:space="preserve"> </w:t>
    </w:r>
    <w:r w:rsidRPr="009F7B94">
      <w:t>REQUIREMENTS,</w:t>
    </w:r>
    <w:r>
      <w:t xml:space="preserve"> </w:t>
    </w:r>
    <w:r w:rsidRPr="009F7B94">
      <w:t>CONTRACT</w:t>
    </w:r>
    <w:r>
      <w:t xml:space="preserve"> </w:t>
    </w:r>
    <w:r w:rsidRPr="009F7B94">
      <w:t>FORMS</w:t>
    </w:r>
    <w:r>
      <w:t xml:space="preserve"> A</w:t>
    </w:r>
    <w:r w:rsidRPr="009F7B94">
      <w:t>ND</w:t>
    </w:r>
    <w:r>
      <w:t xml:space="preserve"> </w:t>
    </w:r>
    <w:r w:rsidRPr="009F7B94">
      <w:t>CONDITIONS</w:t>
    </w:r>
    <w:r>
      <w:t xml:space="preserve"> O</w:t>
    </w:r>
    <w:r w:rsidRPr="009F7B94">
      <w:t>F</w:t>
    </w:r>
    <w:r>
      <w:t xml:space="preserve"> T</w:t>
    </w:r>
    <w:r w:rsidRPr="009F7B94">
      <w:t>HE</w:t>
    </w:r>
    <w:r>
      <w:t xml:space="preserve"> </w:t>
    </w:r>
    <w:r w:rsidRPr="009F7B94">
      <w:t>CONTRACT</w:t>
    </w:r>
  </w:p>
  <w:p w14:paraId="1ACEFB87" w14:textId="77777777" w:rsidR="009D392E" w:rsidRPr="00173C98" w:rsidRDefault="009D392E" w:rsidP="00837DE0">
    <w:pPr>
      <w:pStyle w:val="Header"/>
    </w:pPr>
    <w:r>
      <w:t>Document 00</w:t>
    </w:r>
    <w:r w:rsidR="00532317">
      <w:t xml:space="preserve"> </w:t>
    </w:r>
    <w:r>
      <w:t>00</w:t>
    </w:r>
    <w:r w:rsidR="00532317">
      <w:t xml:space="preserve"> 00</w:t>
    </w:r>
    <w:r>
      <w:t>c - Notice to Bidders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458230566">
    <w:abstractNumId w:val="1"/>
  </w:num>
  <w:num w:numId="2" w16cid:durableId="1781488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27BC3"/>
    <w:rsid w:val="00030278"/>
    <w:rsid w:val="00077A7A"/>
    <w:rsid w:val="0008120C"/>
    <w:rsid w:val="000E5CBF"/>
    <w:rsid w:val="001144D4"/>
    <w:rsid w:val="00121D53"/>
    <w:rsid w:val="001435B4"/>
    <w:rsid w:val="00152E54"/>
    <w:rsid w:val="00152ED1"/>
    <w:rsid w:val="00185E6D"/>
    <w:rsid w:val="00186081"/>
    <w:rsid w:val="0018780A"/>
    <w:rsid w:val="001C549D"/>
    <w:rsid w:val="001F2983"/>
    <w:rsid w:val="001F5651"/>
    <w:rsid w:val="00221DE0"/>
    <w:rsid w:val="00262234"/>
    <w:rsid w:val="002B1F50"/>
    <w:rsid w:val="002B6E0D"/>
    <w:rsid w:val="002F0682"/>
    <w:rsid w:val="00307291"/>
    <w:rsid w:val="00316377"/>
    <w:rsid w:val="003322E4"/>
    <w:rsid w:val="00351812"/>
    <w:rsid w:val="003537C3"/>
    <w:rsid w:val="0035419E"/>
    <w:rsid w:val="00360C2A"/>
    <w:rsid w:val="003676C7"/>
    <w:rsid w:val="00380CEE"/>
    <w:rsid w:val="0038486B"/>
    <w:rsid w:val="003A355D"/>
    <w:rsid w:val="003A3FD4"/>
    <w:rsid w:val="003C0EEA"/>
    <w:rsid w:val="003C3818"/>
    <w:rsid w:val="00414CBB"/>
    <w:rsid w:val="00431386"/>
    <w:rsid w:val="00431A5C"/>
    <w:rsid w:val="004320D0"/>
    <w:rsid w:val="00444CAC"/>
    <w:rsid w:val="00457A74"/>
    <w:rsid w:val="0049734F"/>
    <w:rsid w:val="004A5E9A"/>
    <w:rsid w:val="004B589B"/>
    <w:rsid w:val="004D7193"/>
    <w:rsid w:val="004F47EB"/>
    <w:rsid w:val="005314CC"/>
    <w:rsid w:val="00532317"/>
    <w:rsid w:val="0053769F"/>
    <w:rsid w:val="005714E7"/>
    <w:rsid w:val="005A38C3"/>
    <w:rsid w:val="005E09DD"/>
    <w:rsid w:val="00615E99"/>
    <w:rsid w:val="00650527"/>
    <w:rsid w:val="006517FA"/>
    <w:rsid w:val="006526E5"/>
    <w:rsid w:val="00684B0C"/>
    <w:rsid w:val="006D4128"/>
    <w:rsid w:val="006F756A"/>
    <w:rsid w:val="0070384C"/>
    <w:rsid w:val="00707CBF"/>
    <w:rsid w:val="0071377D"/>
    <w:rsid w:val="00755B52"/>
    <w:rsid w:val="00773AA0"/>
    <w:rsid w:val="0077535D"/>
    <w:rsid w:val="00781963"/>
    <w:rsid w:val="00784270"/>
    <w:rsid w:val="00786106"/>
    <w:rsid w:val="007A02E4"/>
    <w:rsid w:val="00811262"/>
    <w:rsid w:val="00837DE0"/>
    <w:rsid w:val="00867E2A"/>
    <w:rsid w:val="00877BF0"/>
    <w:rsid w:val="008A15F1"/>
    <w:rsid w:val="008C2B14"/>
    <w:rsid w:val="008C7B2E"/>
    <w:rsid w:val="008E0B6C"/>
    <w:rsid w:val="00946DDC"/>
    <w:rsid w:val="00977D9D"/>
    <w:rsid w:val="00995BD3"/>
    <w:rsid w:val="009B0E4F"/>
    <w:rsid w:val="009D392E"/>
    <w:rsid w:val="009D6679"/>
    <w:rsid w:val="009E3956"/>
    <w:rsid w:val="009E3DAB"/>
    <w:rsid w:val="009E59C7"/>
    <w:rsid w:val="00A04192"/>
    <w:rsid w:val="00A17523"/>
    <w:rsid w:val="00A270A7"/>
    <w:rsid w:val="00A30D2E"/>
    <w:rsid w:val="00A603E3"/>
    <w:rsid w:val="00AB797C"/>
    <w:rsid w:val="00AD7AB3"/>
    <w:rsid w:val="00AE50D0"/>
    <w:rsid w:val="00AF1106"/>
    <w:rsid w:val="00B85D4D"/>
    <w:rsid w:val="00BA4E79"/>
    <w:rsid w:val="00BB4779"/>
    <w:rsid w:val="00BC1487"/>
    <w:rsid w:val="00BD1775"/>
    <w:rsid w:val="00BE3F02"/>
    <w:rsid w:val="00BF5D76"/>
    <w:rsid w:val="00C157B1"/>
    <w:rsid w:val="00C31DEE"/>
    <w:rsid w:val="00C33298"/>
    <w:rsid w:val="00C339CA"/>
    <w:rsid w:val="00C42FA8"/>
    <w:rsid w:val="00C47E2D"/>
    <w:rsid w:val="00C535AA"/>
    <w:rsid w:val="00C6561E"/>
    <w:rsid w:val="00CB2886"/>
    <w:rsid w:val="00CE2465"/>
    <w:rsid w:val="00CF60C2"/>
    <w:rsid w:val="00D013B9"/>
    <w:rsid w:val="00D01E56"/>
    <w:rsid w:val="00D20D68"/>
    <w:rsid w:val="00D33994"/>
    <w:rsid w:val="00D537EE"/>
    <w:rsid w:val="00D604F6"/>
    <w:rsid w:val="00D7706C"/>
    <w:rsid w:val="00DA6B4D"/>
    <w:rsid w:val="00DB45EF"/>
    <w:rsid w:val="00DE6E4F"/>
    <w:rsid w:val="00DF6F25"/>
    <w:rsid w:val="00E7222E"/>
    <w:rsid w:val="00E93EE6"/>
    <w:rsid w:val="00E97205"/>
    <w:rsid w:val="00EB5408"/>
    <w:rsid w:val="00EC3890"/>
    <w:rsid w:val="00ED3CD8"/>
    <w:rsid w:val="00ED3DEC"/>
    <w:rsid w:val="00ED41FA"/>
    <w:rsid w:val="00ED6640"/>
    <w:rsid w:val="00F1119C"/>
    <w:rsid w:val="00F4712A"/>
    <w:rsid w:val="00F5341B"/>
    <w:rsid w:val="00F95D01"/>
    <w:rsid w:val="00FA604E"/>
    <w:rsid w:val="00FB03EC"/>
    <w:rsid w:val="00FB06F8"/>
    <w:rsid w:val="00FB48EB"/>
    <w:rsid w:val="00FE5A1B"/>
    <w:rsid w:val="00FF1AA4"/>
    <w:rsid w:val="00FF3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946BC"/>
  <w15:chartTrackingRefBased/>
  <w15:docId w15:val="{63E28EAD-D6E9-4ABE-B86E-47C60866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55D"/>
    <w:pPr>
      <w:spacing w:after="160" w:line="259" w:lineRule="auto"/>
    </w:pPr>
    <w:rPr>
      <w:rFonts w:ascii="Calibri" w:eastAsia="Calibri" w:hAnsi="Calibri"/>
      <w:sz w:val="22"/>
      <w:szCs w:val="22"/>
    </w:rPr>
  </w:style>
  <w:style w:type="paragraph" w:styleId="Heading1">
    <w:name w:val="heading 1"/>
    <w:next w:val="Normal"/>
    <w:qFormat/>
    <w:rsid w:val="00781963"/>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781963"/>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81963"/>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781963"/>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781963"/>
    <w:pPr>
      <w:spacing w:after="120"/>
      <w:ind w:left="720"/>
    </w:pPr>
    <w:rPr>
      <w:rFonts w:ascii="Arial" w:hAnsi="Arial"/>
      <w:sz w:val="22"/>
      <w:szCs w:val="24"/>
    </w:rPr>
  </w:style>
  <w:style w:type="paragraph" w:styleId="Footer">
    <w:name w:val="footer"/>
    <w:basedOn w:val="Header"/>
    <w:semiHidden/>
    <w:rsid w:val="00781963"/>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81963"/>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81963"/>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781963"/>
    <w:pPr>
      <w:numPr>
        <w:numId w:val="1"/>
      </w:numPr>
    </w:pPr>
  </w:style>
  <w:style w:type="table" w:styleId="TableGrid">
    <w:name w:val="Table Grid"/>
    <w:basedOn w:val="TableNormal"/>
    <w:uiPriority w:val="59"/>
    <w:rsid w:val="00781963"/>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81963"/>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784270"/>
    <w:rPr>
      <w:rFonts w:ascii="Tahoma" w:hAnsi="Tahoma" w:cs="Tahoma"/>
      <w:sz w:val="16"/>
      <w:szCs w:val="16"/>
    </w:rPr>
  </w:style>
  <w:style w:type="character" w:customStyle="1" w:styleId="BalloonTextChar">
    <w:name w:val="Balloon Text Char"/>
    <w:link w:val="BalloonText"/>
    <w:rsid w:val="00784270"/>
    <w:rPr>
      <w:rFonts w:ascii="Tahoma" w:hAnsi="Tahoma" w:cs="Tahoma"/>
      <w:sz w:val="16"/>
      <w:szCs w:val="16"/>
    </w:rPr>
  </w:style>
  <w:style w:type="character" w:styleId="Hyperlink">
    <w:name w:val="Hyperlink"/>
    <w:uiPriority w:val="99"/>
    <w:unhideWhenUsed/>
    <w:rsid w:val="00152ED1"/>
    <w:rPr>
      <w:color w:val="0000FF"/>
      <w:u w:val="single"/>
    </w:rPr>
  </w:style>
  <w:style w:type="paragraph" w:styleId="NoSpacing">
    <w:name w:val="No Spacing"/>
    <w:link w:val="NoSpacingChar"/>
    <w:uiPriority w:val="1"/>
    <w:qFormat/>
    <w:rsid w:val="00B85D4D"/>
    <w:rPr>
      <w:sz w:val="24"/>
    </w:rPr>
  </w:style>
  <w:style w:type="character" w:customStyle="1" w:styleId="NoSpacingChar">
    <w:name w:val="No Spacing Char"/>
    <w:link w:val="NoSpacing"/>
    <w:uiPriority w:val="1"/>
    <w:rsid w:val="00B85D4D"/>
    <w:rPr>
      <w:sz w:val="24"/>
    </w:rPr>
  </w:style>
  <w:style w:type="paragraph" w:customStyle="1" w:styleId="Spec">
    <w:name w:val="Spec"/>
    <w:rsid w:val="00B85D4D"/>
    <w:pPr>
      <w:numPr>
        <w:numId w:val="2"/>
      </w:numPr>
      <w:spacing w:after="120"/>
    </w:pPr>
    <w:rPr>
      <w:rFonts w:ascii="Arial" w:hAnsi="Arial"/>
      <w:bCs/>
      <w:color w:val="000000"/>
      <w:sz w:val="22"/>
    </w:rPr>
  </w:style>
  <w:style w:type="character" w:customStyle="1" w:styleId="linkoffsite">
    <w:name w:val="linkoffsite"/>
    <w:rsid w:val="0018780A"/>
    <w:rPr>
      <w:strike w:val="0"/>
      <w:dstrike w:val="0"/>
      <w:color w:val="555555"/>
      <w:sz w:val="22"/>
      <w:szCs w:val="22"/>
      <w:u w:val="none"/>
      <w:effect w:val="none"/>
    </w:rPr>
  </w:style>
  <w:style w:type="character" w:styleId="UnresolvedMention">
    <w:name w:val="Unresolved Mention"/>
    <w:uiPriority w:val="99"/>
    <w:semiHidden/>
    <w:unhideWhenUsed/>
    <w:rsid w:val="00BA4E79"/>
    <w:rPr>
      <w:color w:val="808080"/>
      <w:shd w:val="clear" w:color="auto" w:fill="E6E6E6"/>
    </w:rPr>
  </w:style>
  <w:style w:type="paragraph" w:styleId="Revision">
    <w:name w:val="Revision"/>
    <w:hidden/>
    <w:uiPriority w:val="99"/>
    <w:semiHidden/>
    <w:rsid w:val="00E93EE6"/>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sting.portseattle.org/sop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osting.portseattle.org/sop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sting.portseattle.org/sop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Props1.xml><?xml version="1.0" encoding="utf-8"?>
<ds:datastoreItem xmlns:ds="http://schemas.openxmlformats.org/officeDocument/2006/customXml" ds:itemID="{E8E3C619-9428-45AC-BE4E-20476CA8ECDF}">
  <ds:schemaRefs>
    <ds:schemaRef ds:uri="http://schemas.microsoft.com/sharepoint/v3/contenttype/forms"/>
  </ds:schemaRefs>
</ds:datastoreItem>
</file>

<file path=customXml/itemProps2.xml><?xml version="1.0" encoding="utf-8"?>
<ds:datastoreItem xmlns:ds="http://schemas.openxmlformats.org/officeDocument/2006/customXml" ds:itemID="{7113CD92-DC3B-45EC-A309-0233F78B5A4D}">
  <ds:schemaRefs>
    <ds:schemaRef ds:uri="http://schemas.microsoft.com/office/2006/metadata/longProperties"/>
  </ds:schemaRefs>
</ds:datastoreItem>
</file>

<file path=customXml/itemProps3.xml><?xml version="1.0" encoding="utf-8"?>
<ds:datastoreItem xmlns:ds="http://schemas.openxmlformats.org/officeDocument/2006/customXml" ds:itemID="{A87793A7-94A4-4E80-A766-024778BBE2AA}"/>
</file>

<file path=customXml/itemProps4.xml><?xml version="1.0" encoding="utf-8"?>
<ds:datastoreItem xmlns:ds="http://schemas.openxmlformats.org/officeDocument/2006/customXml" ds:itemID="{8D648BB0-C6DE-4EAD-84FB-B53E55120D42}">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5ed90e8-e1fe-4b87-b49c-2b87c4d22ee0"/>
    <ds:schemaRef ds:uri="http://schemas.microsoft.com/office/2006/metadata/properties"/>
    <ds:schemaRef ds:uri="http://purl.org/dc/elements/1.1/"/>
    <ds:schemaRef ds:uri="d07252a6-fff0-4742-b627-ddb6d2ac043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Stylesheet</Template>
  <TotalTime>5</TotalTime>
  <Pages>2</Pages>
  <Words>443</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Section 0000 - Notice to Bidders</vt:lpstr>
    </vt:vector>
  </TitlesOfParts>
  <Manager>Paul Powell</Manager>
  <Company>Port of Seattle</Company>
  <LinksUpToDate>false</LinksUpToDate>
  <CharactersWithSpaces>3125</CharactersWithSpaces>
  <SharedDoc>false</SharedDoc>
  <HLinks>
    <vt:vector size="18" baseType="variant">
      <vt:variant>
        <vt:i4>4391007</vt:i4>
      </vt:variant>
      <vt:variant>
        <vt:i4>6</vt:i4>
      </vt:variant>
      <vt:variant>
        <vt:i4>0</vt:i4>
      </vt:variant>
      <vt:variant>
        <vt:i4>5</vt:i4>
      </vt:variant>
      <vt:variant>
        <vt:lpwstr>https://hosting.portseattle.org/sops/</vt:lpwstr>
      </vt:variant>
      <vt:variant>
        <vt:lpwstr/>
      </vt:variant>
      <vt:variant>
        <vt:i4>4391007</vt:i4>
      </vt:variant>
      <vt:variant>
        <vt:i4>3</vt:i4>
      </vt:variant>
      <vt:variant>
        <vt:i4>0</vt:i4>
      </vt:variant>
      <vt:variant>
        <vt:i4>5</vt:i4>
      </vt:variant>
      <vt:variant>
        <vt:lpwstr>https://hosting.portseattle.org/sops</vt:lpwstr>
      </vt:variant>
      <vt:variant>
        <vt:lpwstr/>
      </vt:variant>
      <vt:variant>
        <vt:i4>4391007</vt:i4>
      </vt:variant>
      <vt:variant>
        <vt:i4>0</vt:i4>
      </vt:variant>
      <vt:variant>
        <vt:i4>0</vt:i4>
      </vt:variant>
      <vt:variant>
        <vt:i4>5</vt:i4>
      </vt:variant>
      <vt:variant>
        <vt:lpwstr>https://hosting.portseattle.org/sops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dc:description/>
  <cp:lastModifiedBy>Peterson, Angela</cp:lastModifiedBy>
  <cp:revision>9</cp:revision>
  <cp:lastPrinted>2019-10-02T16:02:00Z</cp:lastPrinted>
  <dcterms:created xsi:type="dcterms:W3CDTF">2023-05-03T15:47:00Z</dcterms:created>
  <dcterms:modified xsi:type="dcterms:W3CDTF">2024-06-12T22:03:00Z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Brush, Patricia</vt:lpwstr>
  </property>
  <property fmtid="{D5CDD505-2E9C-101B-9397-08002B2CF9AE}" pid="3" name="display_urn:schemas-microsoft-com:office:office#Author">
    <vt:lpwstr>Brush, Patricia</vt:lpwstr>
  </property>
  <property fmtid="{D5CDD505-2E9C-101B-9397-08002B2CF9AE}" pid="4" name="ContentTypeId">
    <vt:lpwstr>0x010100BC3B8478A293EA48AD006ECBDC81FE55</vt:lpwstr>
  </property>
  <property fmtid="{D5CDD505-2E9C-101B-9397-08002B2CF9AE}" pid="5" name="Order">
    <vt:r8>993400</vt:r8>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